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191C2" w14:textId="3BD324C8" w:rsidR="00F00B2B" w:rsidRDefault="00F00B2B" w:rsidP="00F00B2B">
      <w:pPr>
        <w:pStyle w:val="Ttulo"/>
      </w:pPr>
      <w:r>
        <w:t>RECUPERACIÓN DE PENDIENTES</w:t>
      </w:r>
    </w:p>
    <w:p w14:paraId="2E36F2C9" w14:textId="77777777" w:rsidR="00F00B2B" w:rsidRPr="00F00B2B" w:rsidRDefault="00F00B2B" w:rsidP="00F00B2B"/>
    <w:p w14:paraId="708AB65B" w14:textId="38B1DC98" w:rsidR="00F00B2B" w:rsidRDefault="00F00B2B" w:rsidP="00F00B2B">
      <w:pPr>
        <w:pStyle w:val="Ttulo1"/>
      </w:pPr>
      <w:r>
        <w:t>Alumnado con materias pendientes</w:t>
      </w:r>
    </w:p>
    <w:p w14:paraId="1A687A7A" w14:textId="77777777" w:rsidR="00F00B2B" w:rsidRPr="00F00B2B" w:rsidRDefault="00F00B2B" w:rsidP="00F00B2B"/>
    <w:p w14:paraId="0820CB7C" w14:textId="77777777" w:rsidR="00F00B2B" w:rsidRDefault="00F00B2B" w:rsidP="00F00B2B">
      <w:pPr>
        <w:pStyle w:val="Prrafodelista"/>
        <w:numPr>
          <w:ilvl w:val="0"/>
          <w:numId w:val="2"/>
        </w:numPr>
        <w:jc w:val="both"/>
      </w:pPr>
      <w:r>
        <w:t>U</w:t>
      </w:r>
      <w:r>
        <w:t>n alumno que cursa 3ºESO tiene Tecnología Aplicada de 1ºESO pendiente.</w:t>
      </w:r>
    </w:p>
    <w:p w14:paraId="283B4BAF" w14:textId="77777777" w:rsidR="00F00B2B" w:rsidRDefault="00F00B2B" w:rsidP="00F00B2B">
      <w:pPr>
        <w:pStyle w:val="Prrafodelista"/>
        <w:numPr>
          <w:ilvl w:val="0"/>
          <w:numId w:val="2"/>
        </w:numPr>
        <w:jc w:val="both"/>
      </w:pPr>
      <w:r>
        <w:t>Hay 8 alumnos/as que cursan 3ºESO y tienen Tecnología de 2ºESO pendiente.</w:t>
      </w:r>
    </w:p>
    <w:p w14:paraId="7271AAFD" w14:textId="2244108A" w:rsidR="00F00B2B" w:rsidRDefault="00F00B2B" w:rsidP="00F00B2B">
      <w:pPr>
        <w:pStyle w:val="Prrafodelista"/>
        <w:numPr>
          <w:ilvl w:val="0"/>
          <w:numId w:val="2"/>
        </w:numPr>
        <w:jc w:val="both"/>
      </w:pPr>
      <w:r>
        <w:t>Hay 5 alumnos/as que cursan 4ºESO y tienen Tecnología de 3ºESO pendiente.</w:t>
      </w:r>
    </w:p>
    <w:p w14:paraId="0DB9A42C" w14:textId="77777777" w:rsidR="00F00B2B" w:rsidRDefault="00F00B2B" w:rsidP="00F00B2B">
      <w:pPr>
        <w:jc w:val="both"/>
      </w:pPr>
    </w:p>
    <w:p w14:paraId="25DBF3FE" w14:textId="77777777" w:rsidR="00F00B2B" w:rsidRDefault="00F00B2B" w:rsidP="00F00B2B">
      <w:pPr>
        <w:jc w:val="both"/>
      </w:pPr>
      <w:r>
        <w:t>El alumnado que cursa 3ºESO será atendido para hacer la recuperación por el profesor que imparte Tecnología en el grupo en que está matriculado/a en este curso 2020/2021, Rubén Osorio o Pablo Jiménez según corresponda.</w:t>
      </w:r>
    </w:p>
    <w:p w14:paraId="022C201C" w14:textId="77777777" w:rsidR="00F00B2B" w:rsidRDefault="00F00B2B" w:rsidP="00F00B2B">
      <w:pPr>
        <w:jc w:val="both"/>
      </w:pPr>
    </w:p>
    <w:p w14:paraId="71D87490" w14:textId="77777777" w:rsidR="00F00B2B" w:rsidRDefault="00F00B2B" w:rsidP="00F00B2B">
      <w:pPr>
        <w:jc w:val="both"/>
      </w:pPr>
      <w:r>
        <w:t>El alumnado que cursa 4ºESO será atendido para hacer la recuperación por Mercedes Fuentes ya que no cursa Tecnología en el curso 2020/2021.</w:t>
      </w:r>
    </w:p>
    <w:p w14:paraId="17FCA078" w14:textId="77777777" w:rsidR="00F00B2B" w:rsidRDefault="00F00B2B" w:rsidP="00F00B2B">
      <w:pPr>
        <w:jc w:val="both"/>
      </w:pPr>
    </w:p>
    <w:p w14:paraId="170A9E50" w14:textId="4854AE22" w:rsidR="00F00B2B" w:rsidRDefault="00F00B2B" w:rsidP="00F00B2B">
      <w:pPr>
        <w:pStyle w:val="Ttulo1"/>
      </w:pPr>
      <w:r>
        <w:t>Recuperación de materias pendiente</w:t>
      </w:r>
    </w:p>
    <w:p w14:paraId="51A4D237" w14:textId="73A93094" w:rsidR="00F00B2B" w:rsidRDefault="00F00B2B" w:rsidP="00F00B2B">
      <w:pPr>
        <w:jc w:val="both"/>
      </w:pPr>
      <w:r>
        <w:t>Para realizar la recuperación de la materia pendiente se establece lo siguiente:</w:t>
      </w:r>
    </w:p>
    <w:p w14:paraId="3CB9A2FD" w14:textId="77777777" w:rsidR="00F00B2B" w:rsidRDefault="00F00B2B" w:rsidP="00F00B2B">
      <w:pPr>
        <w:jc w:val="both"/>
      </w:pPr>
    </w:p>
    <w:p w14:paraId="042A535D" w14:textId="77777777" w:rsidR="00F00B2B" w:rsidRDefault="00F00B2B" w:rsidP="00F00B2B">
      <w:pPr>
        <w:pStyle w:val="Prrafodelista"/>
        <w:numPr>
          <w:ilvl w:val="0"/>
          <w:numId w:val="4"/>
        </w:numPr>
        <w:jc w:val="both"/>
      </w:pPr>
      <w:r w:rsidRPr="00E94DEC">
        <w:t xml:space="preserve">El </w:t>
      </w:r>
      <w:r w:rsidRPr="00F00B2B">
        <w:rPr>
          <w:b/>
          <w:bCs/>
        </w:rPr>
        <w:t>alumnado de 3ºESO</w:t>
      </w:r>
      <w:r>
        <w:t xml:space="preserve"> </w:t>
      </w:r>
      <w:r w:rsidRPr="00E94DEC">
        <w:t xml:space="preserve">con la materia </w:t>
      </w:r>
      <w:r w:rsidRPr="00F00B2B">
        <w:rPr>
          <w:b/>
          <w:bCs/>
        </w:rPr>
        <w:t>pendiente de 2ºESO y/o 1ºESO</w:t>
      </w:r>
      <w:r w:rsidRPr="00E94DEC">
        <w:t xml:space="preserve"> podrá recuperar la asignatura si aprueba el primer y segundo trimestre de la asignatura de 3</w:t>
      </w:r>
      <w:r>
        <w:t>ºESO</w:t>
      </w:r>
      <w:r w:rsidRPr="00E94DEC">
        <w:t>. Si es así, en la asignatura pendiente tendrá la misma nota que tenga en 3</w:t>
      </w:r>
      <w:r>
        <w:t>ºESO</w:t>
      </w:r>
      <w:r w:rsidRPr="00E94DEC">
        <w:t>. En el caso de que no apruebe la asignatura de 3</w:t>
      </w:r>
      <w:r>
        <w:t>ºESO</w:t>
      </w:r>
      <w:r w:rsidRPr="00E94DEC">
        <w:t> en el primer y segundo trimestre, para recuperar la materia pendiente de 2ºESO</w:t>
      </w:r>
      <w:r>
        <w:t xml:space="preserve"> o de 1ºESO</w:t>
      </w:r>
      <w:r w:rsidRPr="00E94DEC">
        <w:t xml:space="preserve"> hará un examen en la última semana del mes de mayo con los contenidos correspondientes a la materia de 2</w:t>
      </w:r>
      <w:r>
        <w:t>º</w:t>
      </w:r>
      <w:r w:rsidRPr="00E94DEC">
        <w:t>ESO y/o 1</w:t>
      </w:r>
      <w:r>
        <w:t>º</w:t>
      </w:r>
      <w:r w:rsidRPr="00E94DEC">
        <w:t>ESO pendiente.</w:t>
      </w:r>
    </w:p>
    <w:p w14:paraId="5A109728" w14:textId="77777777" w:rsidR="00F00B2B" w:rsidRDefault="00F00B2B" w:rsidP="00F00B2B">
      <w:pPr>
        <w:pStyle w:val="Prrafodelista"/>
        <w:jc w:val="both"/>
      </w:pPr>
    </w:p>
    <w:p w14:paraId="3E867F78" w14:textId="4002E4DF" w:rsidR="00F00B2B" w:rsidRDefault="00F00B2B" w:rsidP="00F00B2B">
      <w:pPr>
        <w:pStyle w:val="Prrafodelista"/>
        <w:numPr>
          <w:ilvl w:val="0"/>
          <w:numId w:val="4"/>
        </w:numPr>
        <w:jc w:val="both"/>
      </w:pPr>
      <w:r>
        <w:t xml:space="preserve">El </w:t>
      </w:r>
      <w:r w:rsidRPr="00F00B2B">
        <w:rPr>
          <w:b/>
          <w:bCs/>
        </w:rPr>
        <w:t>alumnado de 4ºESO</w:t>
      </w:r>
      <w:r>
        <w:t xml:space="preserve"> podrá recuperar la materia </w:t>
      </w:r>
      <w:r w:rsidRPr="00F00B2B">
        <w:rPr>
          <w:b/>
          <w:bCs/>
        </w:rPr>
        <w:t xml:space="preserve">pendiente </w:t>
      </w:r>
      <w:r w:rsidRPr="00F00B2B">
        <w:rPr>
          <w:b/>
          <w:bCs/>
        </w:rPr>
        <w:t>de Tecnología de 3ºESO</w:t>
      </w:r>
      <w:r>
        <w:t xml:space="preserve"> mediante la realización de tareas por </w:t>
      </w:r>
      <w:proofErr w:type="spellStart"/>
      <w:r>
        <w:t>Classroom</w:t>
      </w:r>
      <w:proofErr w:type="spellEnd"/>
      <w:r>
        <w:t>. Se ha creado un aula virtual y se ha contactado con el alumnado para darles acceso a la web en la que se irán incluyendo los recursos que les permitan realizar las actividades evaluables. Para superar la asignatura, el alumnado debe realizar al menos el 80% de las tareas propuestas y obtener una calificación media igual o superior a 5.</w:t>
      </w:r>
    </w:p>
    <w:p w14:paraId="347DFD9C" w14:textId="77777777" w:rsidR="00F00B2B" w:rsidRDefault="00F00B2B"/>
    <w:sectPr w:rsidR="00F00B2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4B9C9" w14:textId="77777777" w:rsidR="00C649D4" w:rsidRDefault="00C649D4" w:rsidP="00F00B2B">
      <w:r>
        <w:separator/>
      </w:r>
    </w:p>
  </w:endnote>
  <w:endnote w:type="continuationSeparator" w:id="0">
    <w:p w14:paraId="677BA857" w14:textId="77777777" w:rsidR="00C649D4" w:rsidRDefault="00C649D4" w:rsidP="00F0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B4A65" w14:textId="77777777" w:rsidR="00C649D4" w:rsidRDefault="00C649D4" w:rsidP="00F00B2B">
      <w:r>
        <w:separator/>
      </w:r>
    </w:p>
  </w:footnote>
  <w:footnote w:type="continuationSeparator" w:id="0">
    <w:p w14:paraId="7333E88A" w14:textId="77777777" w:rsidR="00C649D4" w:rsidRDefault="00C649D4" w:rsidP="00F0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55323" w14:textId="7838DA38" w:rsidR="00F00B2B" w:rsidRDefault="00F00B2B">
    <w:pPr>
      <w:pStyle w:val="Encabezado"/>
    </w:pPr>
    <w:r>
      <w:t>Dpto. Tecnología</w:t>
    </w:r>
    <w:r>
      <w:tab/>
      <w:t>Curso 2020-2021</w:t>
    </w:r>
    <w:r>
      <w:tab/>
    </w:r>
    <w:proofErr w:type="spellStart"/>
    <w:r>
      <w:t>I.E.</w:t>
    </w:r>
    <w:proofErr w:type="gramStart"/>
    <w:r>
      <w:t>S.Valle</w:t>
    </w:r>
    <w:proofErr w:type="spellEnd"/>
    <w:proofErr w:type="gramEnd"/>
    <w:r>
      <w:t xml:space="preserve"> del Azahar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A65FF"/>
    <w:multiLevelType w:val="hybridMultilevel"/>
    <w:tmpl w:val="47BC6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7720E"/>
    <w:multiLevelType w:val="hybridMultilevel"/>
    <w:tmpl w:val="167258D2"/>
    <w:lvl w:ilvl="0" w:tplc="D7CA13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36164"/>
    <w:multiLevelType w:val="hybridMultilevel"/>
    <w:tmpl w:val="08446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E6C2C"/>
    <w:multiLevelType w:val="hybridMultilevel"/>
    <w:tmpl w:val="4B6E3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2B"/>
    <w:rsid w:val="00C649D4"/>
    <w:rsid w:val="00F0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7A0A"/>
  <w15:chartTrackingRefBased/>
  <w15:docId w15:val="{29DFCDFC-F61D-4178-B191-D5F96F6C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00B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B2B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00B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00B2B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00B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B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00B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B2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00B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2020-10-28T17:06:00Z</dcterms:created>
  <dcterms:modified xsi:type="dcterms:W3CDTF">2020-10-28T17:11:00Z</dcterms:modified>
</cp:coreProperties>
</file>